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70" w:rsidRDefault="007838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Title"/>
        <w:jc w:val="center"/>
      </w:pPr>
      <w:r>
        <w:t>ПРАВИТЕЛЬСТВО РЕСПУБЛИКИ БУРЯТИЯ</w:t>
      </w:r>
    </w:p>
    <w:p w:rsidR="00783870" w:rsidRDefault="00783870">
      <w:pPr>
        <w:pStyle w:val="ConsPlusTitle"/>
        <w:jc w:val="center"/>
      </w:pPr>
    </w:p>
    <w:p w:rsidR="00783870" w:rsidRDefault="00783870">
      <w:pPr>
        <w:pStyle w:val="ConsPlusTitle"/>
        <w:jc w:val="center"/>
      </w:pPr>
      <w:r>
        <w:t>ПОСТАНОВЛЕНИЕ</w:t>
      </w:r>
    </w:p>
    <w:p w:rsidR="00783870" w:rsidRDefault="00783870">
      <w:pPr>
        <w:pStyle w:val="ConsPlusTitle"/>
        <w:jc w:val="center"/>
      </w:pPr>
      <w:r>
        <w:t>от 11 августа 2015 г. N 402</w:t>
      </w:r>
    </w:p>
    <w:p w:rsidR="00783870" w:rsidRDefault="00783870">
      <w:pPr>
        <w:pStyle w:val="ConsPlusTitle"/>
        <w:jc w:val="center"/>
      </w:pPr>
    </w:p>
    <w:p w:rsidR="00783870" w:rsidRDefault="00783870">
      <w:pPr>
        <w:pStyle w:val="ConsPlusTitle"/>
        <w:jc w:val="center"/>
      </w:pPr>
      <w:r>
        <w:t>г. Улан-Удэ</w:t>
      </w:r>
    </w:p>
    <w:p w:rsidR="00783870" w:rsidRDefault="00783870">
      <w:pPr>
        <w:pStyle w:val="ConsPlusTitle"/>
        <w:jc w:val="center"/>
      </w:pPr>
    </w:p>
    <w:p w:rsidR="00783870" w:rsidRDefault="00783870">
      <w:pPr>
        <w:pStyle w:val="ConsPlusTitle"/>
        <w:jc w:val="center"/>
      </w:pPr>
      <w:r>
        <w:t xml:space="preserve">О БЕСПЛАТНОМ ЛЕКАРСТВЕННОМ ОБЕСПЕЧЕНИИ ДЕТЕЙ В ВОЗРАСТЕ </w:t>
      </w:r>
      <w:proofErr w:type="gramStart"/>
      <w:r>
        <w:t>ДО</w:t>
      </w:r>
      <w:proofErr w:type="gramEnd"/>
    </w:p>
    <w:p w:rsidR="00783870" w:rsidRDefault="00783870">
      <w:pPr>
        <w:pStyle w:val="ConsPlusTitle"/>
        <w:jc w:val="center"/>
      </w:pPr>
      <w:r>
        <w:t xml:space="preserve">ТРЕХ ЛЕТ ПРИ АМБУЛАТОРНОМ ЛЕЧЕНИИ </w:t>
      </w:r>
      <w:proofErr w:type="gramStart"/>
      <w:r>
        <w:t>В</w:t>
      </w:r>
      <w:proofErr w:type="gramEnd"/>
      <w:r>
        <w:t xml:space="preserve"> ГОСУДАРСТВЕННЫХ</w:t>
      </w:r>
    </w:p>
    <w:p w:rsidR="00783870" w:rsidRDefault="00783870">
      <w:pPr>
        <w:pStyle w:val="ConsPlusTitle"/>
        <w:jc w:val="center"/>
      </w:pPr>
      <w:r>
        <w:t xml:space="preserve">МЕДИЦИНСКИХ </w:t>
      </w:r>
      <w:proofErr w:type="gramStart"/>
      <w:r>
        <w:t>ОРГАНИЗАЦИЯХ</w:t>
      </w:r>
      <w:proofErr w:type="gramEnd"/>
      <w:r>
        <w:t xml:space="preserve"> РЕСПУБЛИКИ БУРЯТИЯ</w:t>
      </w:r>
    </w:p>
    <w:p w:rsidR="00783870" w:rsidRDefault="00783870">
      <w:pPr>
        <w:pStyle w:val="ConsPlusNormal"/>
        <w:jc w:val="center"/>
      </w:pPr>
      <w:r>
        <w:t>Список изменяющих документов</w:t>
      </w:r>
    </w:p>
    <w:p w:rsidR="00783870" w:rsidRDefault="0078387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РБ от 10.11.2015 N 568)</w:t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в целях обеспечения детей в возрасте до трех лет лекарственными препаратами при амбулаторном лечении в государственных медицинских организациях Республики Бурятия Правительство Республики Бурятия постановляет:</w:t>
      </w:r>
      <w:proofErr w:type="gramEnd"/>
    </w:p>
    <w:p w:rsidR="00783870" w:rsidRDefault="00783870">
      <w:pPr>
        <w:pStyle w:val="ConsPlusNormal"/>
        <w:ind w:firstLine="540"/>
        <w:jc w:val="both"/>
      </w:pPr>
      <w:r>
        <w:t>1. Утвердить:</w:t>
      </w:r>
    </w:p>
    <w:p w:rsidR="00783870" w:rsidRDefault="00783870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Порядок</w:t>
        </w:r>
      </w:hyperlink>
      <w:r>
        <w:t xml:space="preserve"> бесплатного обеспечения лекарственными препаратами по рецептам врача (фельдшера) детей в возрасте до трех лет при их амбулаторном лечении в государственных медицинских организациях Республики Бурятия (приложение N 1).</w:t>
      </w:r>
    </w:p>
    <w:p w:rsidR="00783870" w:rsidRDefault="00783870">
      <w:pPr>
        <w:pStyle w:val="ConsPlusNormal"/>
        <w:ind w:firstLine="540"/>
        <w:jc w:val="both"/>
      </w:pPr>
      <w:r>
        <w:t xml:space="preserve">1.2. </w:t>
      </w:r>
      <w:hyperlink w:anchor="P62" w:history="1">
        <w:r>
          <w:rPr>
            <w:color w:val="0000FF"/>
          </w:rPr>
          <w:t>Перечень</w:t>
        </w:r>
      </w:hyperlink>
      <w:r>
        <w:t xml:space="preserve"> лекарственных препаратов, обеспечение которыми детей в возрасте до трех лет осуществляется по рецептам врача (фельдшера) бесплатно (приложение N 2).</w:t>
      </w:r>
    </w:p>
    <w:p w:rsidR="00783870" w:rsidRDefault="00783870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783870" w:rsidRDefault="00783870">
      <w:pPr>
        <w:pStyle w:val="ConsPlusNormal"/>
        <w:jc w:val="right"/>
      </w:pPr>
      <w:r>
        <w:t>Правительства Республики Бурятия</w:t>
      </w:r>
    </w:p>
    <w:p w:rsidR="00783870" w:rsidRDefault="00783870">
      <w:pPr>
        <w:pStyle w:val="ConsPlusNormal"/>
        <w:jc w:val="right"/>
      </w:pPr>
      <w:r>
        <w:t>П.НОСКОВ</w:t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both"/>
      </w:pPr>
    </w:p>
    <w:p w:rsidR="00B015A8" w:rsidRDefault="00B015A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83870" w:rsidRDefault="00783870">
      <w:pPr>
        <w:pStyle w:val="ConsPlusNormal"/>
        <w:jc w:val="right"/>
      </w:pPr>
      <w:r>
        <w:lastRenderedPageBreak/>
        <w:t>Приложение N 1</w:t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right"/>
      </w:pPr>
      <w:r>
        <w:t>Утвержден</w:t>
      </w:r>
    </w:p>
    <w:p w:rsidR="00783870" w:rsidRDefault="00783870">
      <w:pPr>
        <w:pStyle w:val="ConsPlusNormal"/>
        <w:jc w:val="right"/>
      </w:pPr>
      <w:r>
        <w:t>Постановлением Правительства</w:t>
      </w:r>
    </w:p>
    <w:p w:rsidR="00783870" w:rsidRDefault="00783870">
      <w:pPr>
        <w:pStyle w:val="ConsPlusNormal"/>
        <w:jc w:val="right"/>
      </w:pPr>
      <w:r>
        <w:t>Республики Бурятия</w:t>
      </w:r>
    </w:p>
    <w:p w:rsidR="00783870" w:rsidRDefault="00783870">
      <w:pPr>
        <w:pStyle w:val="ConsPlusNormal"/>
        <w:jc w:val="right"/>
      </w:pPr>
      <w:r>
        <w:t>от 11.08.2015 N 402</w:t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Title"/>
        <w:jc w:val="center"/>
      </w:pPr>
      <w:bookmarkStart w:id="0" w:name="P35"/>
      <w:bookmarkEnd w:id="0"/>
      <w:r>
        <w:t>ПОРЯДОК</w:t>
      </w:r>
    </w:p>
    <w:p w:rsidR="00783870" w:rsidRDefault="00783870">
      <w:pPr>
        <w:pStyle w:val="ConsPlusTitle"/>
        <w:jc w:val="center"/>
      </w:pPr>
      <w:r>
        <w:t xml:space="preserve">БЕСПЛАТНОГО ОБЕСПЕЧЕНИЯ ЛЕКАРСТВЕННЫМИ ПРЕПАРАТАМИ </w:t>
      </w:r>
      <w:proofErr w:type="gramStart"/>
      <w:r>
        <w:t>ПО</w:t>
      </w:r>
      <w:proofErr w:type="gramEnd"/>
    </w:p>
    <w:p w:rsidR="00783870" w:rsidRDefault="00783870">
      <w:pPr>
        <w:pStyle w:val="ConsPlusTitle"/>
        <w:jc w:val="center"/>
      </w:pPr>
      <w:r>
        <w:t xml:space="preserve">РЕЦЕПТАМ ВРАЧА (ФЕЛЬДШЕРА) ДЕТЕЙ В ВОЗРАСТЕ ДО ТРЕХ ЛЕТ </w:t>
      </w:r>
      <w:proofErr w:type="gramStart"/>
      <w:r>
        <w:t>ПРИ</w:t>
      </w:r>
      <w:proofErr w:type="gramEnd"/>
    </w:p>
    <w:p w:rsidR="00783870" w:rsidRDefault="00783870">
      <w:pPr>
        <w:pStyle w:val="ConsPlusTitle"/>
        <w:jc w:val="center"/>
      </w:pPr>
      <w:r>
        <w:t xml:space="preserve">ИХ АМБУЛАТОРНОМ ЛЕЧЕНИИ </w:t>
      </w:r>
      <w:proofErr w:type="gramStart"/>
      <w:r>
        <w:t>В</w:t>
      </w:r>
      <w:proofErr w:type="gramEnd"/>
      <w:r>
        <w:t xml:space="preserve"> ГОСУДАРСТВЕННЫХ МЕДИЦИНСКИХ</w:t>
      </w:r>
    </w:p>
    <w:p w:rsidR="00783870" w:rsidRDefault="00783870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РЕСПУБЛИКИ БУРЯТИЯ</w:t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в целях обеспечения детей в возрасте до трех лет лекарственными препаратами при амбулаторном лечении в государственных медицинских организациях Республики Бурятия.</w:t>
      </w:r>
      <w:proofErr w:type="gramEnd"/>
    </w:p>
    <w:p w:rsidR="00783870" w:rsidRDefault="00783870">
      <w:pPr>
        <w:pStyle w:val="ConsPlusNormal"/>
        <w:ind w:firstLine="540"/>
        <w:jc w:val="both"/>
      </w:pPr>
      <w:r>
        <w:t>2. Правом на бесплатное обеспечение лекарственными препаратами обладают дети в возрасте до трех лет при амбулаторном лечении на основании рецепта лечащего врача (фельдшера), местом жительства которых является Республика Бурятия.</w:t>
      </w:r>
    </w:p>
    <w:p w:rsidR="00783870" w:rsidRDefault="00783870">
      <w:pPr>
        <w:pStyle w:val="ConsPlusNormal"/>
        <w:ind w:firstLine="540"/>
        <w:jc w:val="both"/>
      </w:pPr>
      <w:r>
        <w:t xml:space="preserve">3. </w:t>
      </w:r>
      <w:proofErr w:type="gramStart"/>
      <w:r>
        <w:t>Для распределения лекарственных препаратов для детей в возрасте до трех лет при амбулаторном лечении</w:t>
      </w:r>
      <w:proofErr w:type="gramEnd"/>
      <w:r>
        <w:t xml:space="preserve"> между медицинскими организациями приказом Министерства здравоохранения Республики Бурятия создается комиссия. Комиссия распределяет лекарственные препараты между медицинскими организациями, оформляя решения протоколом.</w:t>
      </w:r>
    </w:p>
    <w:p w:rsidR="00783870" w:rsidRDefault="00783870">
      <w:pPr>
        <w:pStyle w:val="ConsPlusNormal"/>
        <w:ind w:firstLine="540"/>
        <w:jc w:val="both"/>
      </w:pPr>
      <w:r>
        <w:t xml:space="preserve">4. Лечащий врач (фельдшер) медицинской организации в соответствии с диагнозом ребенка осуществляет назначение лекарственных препаратов на период заболевания в соответствии с </w:t>
      </w:r>
      <w:hyperlink w:anchor="P62" w:history="1">
        <w:r>
          <w:rPr>
            <w:color w:val="0000FF"/>
          </w:rPr>
          <w:t>Перечнем</w:t>
        </w:r>
      </w:hyperlink>
      <w:r>
        <w:t xml:space="preserve"> лекарственных препаратов, обеспечение которыми детей в возрасте до трех лет осуществляется по рецептам врача (фельдшера) бесплатно (приложение N 2), и выписывает рецепт.</w:t>
      </w:r>
    </w:p>
    <w:p w:rsidR="00783870" w:rsidRDefault="00783870">
      <w:pPr>
        <w:pStyle w:val="ConsPlusNormal"/>
        <w:ind w:firstLine="540"/>
        <w:jc w:val="both"/>
      </w:pPr>
      <w:r>
        <w:t>5. Обеспечение лекарственными препаратами осуществляется на основании рецепта лечащего врача (фельдшера) при предъявлении родителями (законными представителями) оригинала свидетельства о рождении ребенка.</w:t>
      </w:r>
    </w:p>
    <w:p w:rsidR="00783870" w:rsidRDefault="00783870">
      <w:pPr>
        <w:pStyle w:val="ConsPlusNormal"/>
        <w:ind w:firstLine="540"/>
        <w:jc w:val="both"/>
      </w:pPr>
      <w:r>
        <w:t>6. Выдача лекарственных препаратов родителям (законным представителям) ребенка (детей) в возрасте до трех лет осуществляется в день выдачи рецепта лечащим врачом, фельдшером и (или) старшей медицинской сестрой медицинской организации с обязательной регистрацией в журнале выдачи лекарственных препаратов по форме, утвержденной приказом Министерства здравоохранения Республики Бурятия.</w:t>
      </w:r>
    </w:p>
    <w:p w:rsidR="00783870" w:rsidRDefault="00783870">
      <w:pPr>
        <w:pStyle w:val="ConsPlusNormal"/>
        <w:ind w:firstLine="540"/>
        <w:jc w:val="both"/>
      </w:pPr>
      <w:r>
        <w:t>7. Руководители медицинских организаций организовывают прием, хранение, отпуск, учет лекарственных препаратов в структурных подразделениях, осуществляющих амбулаторное лечение детей, обеспечив доступность лекарственной помощи.</w:t>
      </w:r>
    </w:p>
    <w:p w:rsidR="00783870" w:rsidRDefault="00783870">
      <w:pPr>
        <w:pStyle w:val="ConsPlusNormal"/>
        <w:ind w:firstLine="540"/>
        <w:jc w:val="both"/>
      </w:pPr>
      <w:r>
        <w:t>8. Медицинские организации ежегодно, до 30 декабря текущего года, представляют отчет об использовании лекарственных препаратов для детей в возрасте до трех лет при амбулаторном лечении в Министерство здравоохранения Республики Бурятия.</w:t>
      </w:r>
    </w:p>
    <w:p w:rsidR="00783870" w:rsidRDefault="00783870">
      <w:pPr>
        <w:pStyle w:val="ConsPlusNormal"/>
        <w:ind w:firstLine="540"/>
        <w:jc w:val="both"/>
      </w:pPr>
      <w:r>
        <w:t>9. Министерство здравоохранения Республики Бурятия ежегодно, не позднее 15 февраля, следующего за отчетным годом, представляет в Министерство финансов Республики Бурятия отчет об использовании финансовых средств, направленных на обеспечение лекарственными препаратами детей в возрасте до трех лет при амбулаторном лечении.</w:t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right"/>
      </w:pPr>
      <w:r>
        <w:lastRenderedPageBreak/>
        <w:t>Приложение N 2</w:t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right"/>
      </w:pPr>
      <w:r>
        <w:t>Утвержден</w:t>
      </w:r>
    </w:p>
    <w:p w:rsidR="00783870" w:rsidRDefault="00783870">
      <w:pPr>
        <w:pStyle w:val="ConsPlusNormal"/>
        <w:jc w:val="right"/>
      </w:pPr>
      <w:r>
        <w:t>Постановлением Правительства</w:t>
      </w:r>
    </w:p>
    <w:p w:rsidR="00783870" w:rsidRDefault="00783870">
      <w:pPr>
        <w:pStyle w:val="ConsPlusNormal"/>
        <w:jc w:val="right"/>
      </w:pPr>
      <w:r>
        <w:t>Республики Бурятия</w:t>
      </w:r>
    </w:p>
    <w:p w:rsidR="00783870" w:rsidRDefault="00783870">
      <w:pPr>
        <w:pStyle w:val="ConsPlusNormal"/>
        <w:jc w:val="right"/>
      </w:pPr>
      <w:r>
        <w:t>от 11.08.2015 N 402</w:t>
      </w: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Title"/>
        <w:jc w:val="center"/>
      </w:pPr>
      <w:bookmarkStart w:id="1" w:name="P62"/>
      <w:bookmarkEnd w:id="1"/>
      <w:r>
        <w:t>ПЕРЕЧЕНЬ</w:t>
      </w:r>
    </w:p>
    <w:p w:rsidR="00783870" w:rsidRDefault="00783870">
      <w:pPr>
        <w:pStyle w:val="ConsPlusTitle"/>
        <w:jc w:val="center"/>
      </w:pPr>
      <w:r>
        <w:t xml:space="preserve">ЛЕКАРСТВЕННЫХ ПРЕПАРАТОВ, ОБЕСПЕЧЕНИЕ КОТОРЫМИ ДЕТЕЙ </w:t>
      </w:r>
      <w:proofErr w:type="gramStart"/>
      <w:r>
        <w:t>В</w:t>
      </w:r>
      <w:proofErr w:type="gramEnd"/>
    </w:p>
    <w:p w:rsidR="00783870" w:rsidRDefault="00783870">
      <w:pPr>
        <w:pStyle w:val="ConsPlusTitle"/>
        <w:jc w:val="center"/>
      </w:pPr>
      <w:proofErr w:type="gramStart"/>
      <w:r>
        <w:t>ВОЗРАСТЕ</w:t>
      </w:r>
      <w:proofErr w:type="gramEnd"/>
      <w:r>
        <w:t xml:space="preserve"> ДО ТРЕХ ЛЕТ ОСУЩЕСТВЛЯЕТСЯ ПО РЕЦЕПТАМ ВРАЧА</w:t>
      </w:r>
    </w:p>
    <w:p w:rsidR="00783870" w:rsidRDefault="00783870">
      <w:pPr>
        <w:pStyle w:val="ConsPlusTitle"/>
        <w:jc w:val="center"/>
      </w:pPr>
      <w:r>
        <w:t>(ФЕЛЬДШЕРА) БЕСПЛАТНО</w:t>
      </w:r>
    </w:p>
    <w:p w:rsidR="00783870" w:rsidRDefault="00783870">
      <w:pPr>
        <w:pStyle w:val="ConsPlusNormal"/>
        <w:jc w:val="center"/>
      </w:pPr>
      <w:r>
        <w:t>Список изменяющих документов</w:t>
      </w:r>
    </w:p>
    <w:p w:rsidR="00783870" w:rsidRDefault="0078387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РБ от 10.11.2015 N 568)</w:t>
      </w:r>
    </w:p>
    <w:p w:rsidR="00783870" w:rsidRDefault="00783870"/>
    <w:p w:rsidR="00783870" w:rsidRDefault="00783870">
      <w:pPr>
        <w:pStyle w:val="ConsPlusNormal"/>
        <w:jc w:val="both"/>
      </w:pPr>
    </w:p>
    <w:tbl>
      <w:tblPr>
        <w:tblW w:w="949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988"/>
      </w:tblGrid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  <w:jc w:val="center"/>
            </w:pPr>
            <w:r>
              <w:t>Лекарственный препарат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1.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 xml:space="preserve">Интерферон альфа,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2.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Анаферон</w:t>
            </w:r>
            <w:proofErr w:type="spellEnd"/>
            <w:r>
              <w:t xml:space="preserve"> </w:t>
            </w:r>
            <w:proofErr w:type="gramStart"/>
            <w:r>
              <w:t>детский</w:t>
            </w:r>
            <w:proofErr w:type="gramEnd"/>
            <w:r>
              <w:t>, таблетки для рассасывания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3.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  <w:r>
              <w:t>, раствор масляный для приема внутрь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4.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Амброксол</w:t>
            </w:r>
            <w:proofErr w:type="spellEnd"/>
            <w:r>
              <w:t>, сироп 100 мл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5.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>Алтея лекарственного экстракт, табл. 0,05 N 10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6.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>Уголь активированный, табл. N 10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7.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>Холина салицилат, ушные капли 20%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8.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Сульфацил</w:t>
            </w:r>
            <w:proofErr w:type="spellEnd"/>
            <w:r>
              <w:t xml:space="preserve"> натрия, капли глазные 20%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9.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>Парацетамол, свечи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10.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>Парацетамол, табл. N 10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11.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Гопантеновая</w:t>
            </w:r>
            <w:proofErr w:type="spellEnd"/>
            <w:r>
              <w:t xml:space="preserve"> кислота, таблетки, сироп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12.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>Железа хлорид, капли для приема внутрь</w:t>
            </w:r>
          </w:p>
        </w:tc>
      </w:tr>
      <w:tr w:rsidR="00783870" w:rsidTr="00B015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83870" w:rsidRDefault="00783870">
            <w:pPr>
              <w:pStyle w:val="ConsPlusNormal"/>
            </w:pPr>
            <w:r>
              <w:t>13.</w:t>
            </w:r>
          </w:p>
        </w:tc>
        <w:tc>
          <w:tcPr>
            <w:tcW w:w="8988" w:type="dxa"/>
            <w:tcBorders>
              <w:bottom w:val="nil"/>
            </w:tcBorders>
          </w:tcPr>
          <w:p w:rsidR="00783870" w:rsidRDefault="00783870">
            <w:pPr>
              <w:pStyle w:val="ConsPlusNormal"/>
            </w:pPr>
            <w:proofErr w:type="spellStart"/>
            <w:r>
              <w:t>Оксиметазолин</w:t>
            </w:r>
            <w:proofErr w:type="spellEnd"/>
            <w:r>
              <w:t xml:space="preserve">, капли назальные, </w:t>
            </w:r>
            <w:proofErr w:type="spellStart"/>
            <w:r>
              <w:t>спрей</w:t>
            </w:r>
            <w:proofErr w:type="spellEnd"/>
            <w:r>
              <w:t xml:space="preserve"> назальный 0,025%</w:t>
            </w:r>
          </w:p>
        </w:tc>
      </w:tr>
      <w:tr w:rsidR="00783870" w:rsidTr="00B015A8">
        <w:tblPrEx>
          <w:tblBorders>
            <w:insideH w:val="nil"/>
          </w:tblBorders>
        </w:tblPrEx>
        <w:tc>
          <w:tcPr>
            <w:tcW w:w="9498" w:type="dxa"/>
            <w:gridSpan w:val="2"/>
            <w:tcBorders>
              <w:top w:val="nil"/>
            </w:tcBorders>
          </w:tcPr>
          <w:p w:rsidR="00783870" w:rsidRDefault="00783870">
            <w:pPr>
              <w:pStyle w:val="ConsPlusNormal"/>
              <w:jc w:val="both"/>
            </w:pPr>
            <w:r>
              <w:t xml:space="preserve">(п. 13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РБ от 10.11.2015 N 568)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14.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  <w:r>
              <w:t>, порошок для приготовления суспензии для приема внутрь N 10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15.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Лактобактерии</w:t>
            </w:r>
            <w:proofErr w:type="spellEnd"/>
            <w:r>
              <w:t xml:space="preserve"> ацидофильные, порошок для приготовления суспензии для приема внутрь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16.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кислота, порошок для приготовления суспензии для приема внутрь, 200 мг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17.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>Амоксициллин 250 мг, таблетки N 20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18.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Азитромицин</w:t>
            </w:r>
            <w:proofErr w:type="spellEnd"/>
            <w:r>
              <w:t>, порошок для приготовления суспензии для приема внутрь, 100 мг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Цетиризин</w:t>
            </w:r>
            <w:proofErr w:type="spellEnd"/>
            <w:r>
              <w:t>, капли для приема внутрь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20.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Цефалексин</w:t>
            </w:r>
            <w:proofErr w:type="spellEnd"/>
            <w:r>
              <w:t>, суспензия, табл.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21.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Винпоцетин</w:t>
            </w:r>
            <w:proofErr w:type="spellEnd"/>
            <w:r>
              <w:t>, табл. 5 мг N 50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22.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  <w:r>
              <w:t>, табл. 250 мг N 30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23.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  <w:r>
              <w:t>, табл. N 10</w:t>
            </w:r>
          </w:p>
        </w:tc>
      </w:tr>
      <w:tr w:rsidR="00783870" w:rsidTr="00B015A8">
        <w:tc>
          <w:tcPr>
            <w:tcW w:w="510" w:type="dxa"/>
          </w:tcPr>
          <w:p w:rsidR="00783870" w:rsidRDefault="00783870">
            <w:pPr>
              <w:pStyle w:val="ConsPlusNormal"/>
            </w:pPr>
            <w:r>
              <w:t>24.</w:t>
            </w:r>
          </w:p>
        </w:tc>
        <w:tc>
          <w:tcPr>
            <w:tcW w:w="8988" w:type="dxa"/>
          </w:tcPr>
          <w:p w:rsidR="00783870" w:rsidRDefault="00783870">
            <w:pPr>
              <w:pStyle w:val="ConsPlusNormal"/>
            </w:pPr>
            <w:r>
              <w:t>Панкреатин, табл. NN 20, 50</w:t>
            </w:r>
          </w:p>
        </w:tc>
      </w:tr>
    </w:tbl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jc w:val="both"/>
      </w:pPr>
    </w:p>
    <w:p w:rsidR="00783870" w:rsidRDefault="007838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872" w:rsidRDefault="008A5872"/>
    <w:sectPr w:rsidR="008A5872" w:rsidSect="00B015A8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870"/>
    <w:rsid w:val="00375A3D"/>
    <w:rsid w:val="005A41B6"/>
    <w:rsid w:val="00783870"/>
    <w:rsid w:val="008A5872"/>
    <w:rsid w:val="00B015A8"/>
    <w:rsid w:val="00D528B1"/>
    <w:rsid w:val="00F345A4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EF09D9FAFFA1D7CD47E88182F98A0E5C26DDC13060CCC60C03DED85A96A06E8AEE9E4456CF56CC1116221K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0EF09D9FAFFA1D7CD460850E43C5A8E3CC36D1140F5A9033C66AB2D5AF3F46A8A8BCA70163F726KB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EF09D9FAFFA1D7CD460850E43C5A8E3CC36D1140F5A9033C66AB2D5AF3F46A8A8BCA70163F726KB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0EF09D9FAFFA1D7CD47E88182F98A0E5C26DDC13060CCC60C03DED85A96A06E8AEE9E4456CF56CC1116221KA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F0EF09D9FAFFA1D7CD47E88182F98A0E5C26DDC13060CCC60C03DED85A96A06E8AEE9E4456CF56CC1116221K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asu05</cp:lastModifiedBy>
  <cp:revision>2</cp:revision>
  <dcterms:created xsi:type="dcterms:W3CDTF">2018-09-07T02:53:00Z</dcterms:created>
  <dcterms:modified xsi:type="dcterms:W3CDTF">2018-09-07T02:53:00Z</dcterms:modified>
</cp:coreProperties>
</file>